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E23AB" w14:textId="77777777" w:rsidR="006731F6" w:rsidRDefault="006731F6" w:rsidP="006731F6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7"/>
          <w:szCs w:val="27"/>
        </w:rPr>
      </w:pPr>
      <w:r>
        <w:rPr>
          <w:rStyle w:val="Enfasigrassetto"/>
          <w:rFonts w:ascii="Helvetica" w:hAnsi="Helvetica" w:cs="Helvetica"/>
          <w:color w:val="333333"/>
          <w:sz w:val="27"/>
          <w:szCs w:val="27"/>
        </w:rPr>
        <w:t>LA COORDINAZIONE GENITORIALE. Un percorso verso la cooperazione</w:t>
      </w:r>
    </w:p>
    <w:p w14:paraId="77CB2618" w14:textId="77777777" w:rsidR="006731F6" w:rsidRDefault="006731F6" w:rsidP="006731F6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7"/>
          <w:szCs w:val="27"/>
        </w:rPr>
      </w:pPr>
      <w:r>
        <w:rPr>
          <w:rStyle w:val="Enfasicorsivo"/>
          <w:rFonts w:ascii="Helvetica" w:hAnsi="Helvetica" w:cs="Helvetica"/>
          <w:b/>
          <w:bCs/>
          <w:color w:val="333333"/>
          <w:sz w:val="27"/>
          <w:szCs w:val="27"/>
        </w:rPr>
        <w:t>Corso ECM</w:t>
      </w:r>
    </w:p>
    <w:p w14:paraId="478151CB" w14:textId="77777777" w:rsidR="006731F6" w:rsidRDefault="006731F6" w:rsidP="006731F6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7"/>
          <w:szCs w:val="27"/>
        </w:rPr>
      </w:pPr>
      <w:r>
        <w:rPr>
          <w:rStyle w:val="Enfasicorsivo"/>
          <w:rFonts w:ascii="Helvetica" w:hAnsi="Helvetica" w:cs="Helvetica"/>
          <w:color w:val="333333"/>
          <w:sz w:val="27"/>
          <w:szCs w:val="27"/>
        </w:rPr>
        <w:t> </w:t>
      </w:r>
      <w:r>
        <w:rPr>
          <w:rStyle w:val="Enfasicorsivo"/>
          <w:rFonts w:ascii="Helvetica" w:hAnsi="Helvetica" w:cs="Helvetica"/>
          <w:b/>
          <w:bCs/>
          <w:color w:val="333333"/>
          <w:sz w:val="27"/>
          <w:szCs w:val="27"/>
        </w:rPr>
        <w:t>Inizio Corso: 26 marzo 2022</w:t>
      </w:r>
    </w:p>
    <w:p w14:paraId="472BA1F3" w14:textId="77777777" w:rsidR="006731F6" w:rsidRDefault="006731F6" w:rsidP="006731F6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7"/>
          <w:szCs w:val="27"/>
        </w:rPr>
      </w:pPr>
      <w:r>
        <w:rPr>
          <w:rStyle w:val="Enfasicorsivo"/>
          <w:rFonts w:ascii="Helvetica" w:hAnsi="Helvetica" w:cs="Helvetica"/>
          <w:b/>
          <w:bCs/>
          <w:color w:val="333333"/>
          <w:sz w:val="27"/>
          <w:szCs w:val="27"/>
        </w:rPr>
        <w:t> </w:t>
      </w:r>
      <w:r>
        <w:rPr>
          <w:rFonts w:ascii="Helvetica" w:hAnsi="Helvetica" w:cs="Helvetica"/>
          <w:color w:val="333333"/>
          <w:sz w:val="27"/>
          <w:szCs w:val="27"/>
        </w:rPr>
        <w:t xml:space="preserve">Per 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t>info :</w:t>
      </w:r>
      <w:proofErr w:type="gramEnd"/>
    </w:p>
    <w:p w14:paraId="6FF0D2DF" w14:textId="77777777" w:rsidR="006731F6" w:rsidRDefault="006731F6" w:rsidP="006731F6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Centro Studi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Eteropoiesi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Torino: </w:t>
      </w:r>
      <w:hyperlink r:id="rId4" w:history="1">
        <w:r>
          <w:rPr>
            <w:rStyle w:val="Collegamentoipertestuale"/>
            <w:rFonts w:ascii="Helvetica" w:hAnsi="Helvetica" w:cs="Helvetica"/>
            <w:color w:val="777845"/>
            <w:sz w:val="27"/>
            <w:szCs w:val="27"/>
          </w:rPr>
          <w:t>eteropoiesi@eteropoiesi.it</w:t>
        </w:r>
      </w:hyperlink>
      <w:r>
        <w:rPr>
          <w:rFonts w:ascii="Helvetica" w:hAnsi="Helvetica" w:cs="Helvetica"/>
          <w:color w:val="333333"/>
          <w:sz w:val="27"/>
          <w:szCs w:val="27"/>
        </w:rPr>
        <w:t>, tel. 011/7767831</w:t>
      </w:r>
    </w:p>
    <w:p w14:paraId="04D6AEED" w14:textId="77777777" w:rsidR="006731F6" w:rsidRDefault="006731F6" w:rsidP="006731F6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Logos SRU Genova: </w:t>
      </w:r>
      <w:hyperlink r:id="rId5" w:history="1">
        <w:r>
          <w:rPr>
            <w:rStyle w:val="Collegamentoipertestuale"/>
            <w:rFonts w:ascii="Helvetica" w:hAnsi="Helvetica" w:cs="Helvetica"/>
            <w:color w:val="777845"/>
            <w:sz w:val="27"/>
            <w:szCs w:val="27"/>
          </w:rPr>
          <w:t>info@logos.ge.it</w:t>
        </w:r>
      </w:hyperlink>
      <w:r>
        <w:rPr>
          <w:rFonts w:ascii="Helvetica" w:hAnsi="Helvetica" w:cs="Helvetica"/>
          <w:color w:val="333333"/>
          <w:sz w:val="27"/>
          <w:szCs w:val="27"/>
        </w:rPr>
        <w:t>, tel.010/313186</w:t>
      </w:r>
    </w:p>
    <w:p w14:paraId="3B015B97" w14:textId="77777777" w:rsidR="006731F6" w:rsidRDefault="006731F6" w:rsidP="006731F6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Centro Studi e Ricerche Legnano </w:t>
      </w:r>
      <w:hyperlink r:id="rId6" w:history="1">
        <w:r>
          <w:rPr>
            <w:rStyle w:val="Collegamentoipertestuale"/>
            <w:rFonts w:ascii="Helvetica" w:hAnsi="Helvetica" w:cs="Helvetica"/>
            <w:color w:val="777845"/>
            <w:sz w:val="27"/>
            <w:szCs w:val="27"/>
          </w:rPr>
          <w:t>info@centrostudimediazione.it</w:t>
        </w:r>
      </w:hyperlink>
      <w:r>
        <w:rPr>
          <w:rFonts w:ascii="Helvetica" w:hAnsi="Helvetica" w:cs="Helvetica"/>
          <w:color w:val="333333"/>
          <w:sz w:val="27"/>
          <w:szCs w:val="27"/>
        </w:rPr>
        <w:t>,  tel. 349/4938105</w:t>
      </w:r>
    </w:p>
    <w:p w14:paraId="3E23911D" w14:textId="77777777" w:rsidR="006731F6" w:rsidRDefault="006731F6" w:rsidP="006731F6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 </w:t>
      </w:r>
    </w:p>
    <w:p w14:paraId="7582D688" w14:textId="77777777" w:rsidR="006731F6" w:rsidRDefault="006731F6" w:rsidP="006731F6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La Coordinazione Genitoriale è un servizio rivolto alla coppia genitoriale e alla famiglia atto a gestire situazioni di alta conflittualità, ove l’intervento di Mediazione Familiare è ostacolato dalle particolari dinamiche derivanti dalle difficoltà relazionali insite nel processo separativo e di divorzio.</w:t>
      </w:r>
    </w:p>
    <w:p w14:paraId="376D06CF" w14:textId="77777777" w:rsidR="006731F6" w:rsidRDefault="006731F6" w:rsidP="006731F6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Il Coordinatore Genitoriale Sistemico-relazionale nel tenere conto del sistema familiare nella sua complessità aiuta i genitori che si trovano in difficoltà nell’applicazione delle indicazioni dell’Autorità Giudiziaria, promuove un processo evolutivo mirato al raggiungimento di una strategia cooperativa attraverso </w:t>
      </w:r>
      <w:r>
        <w:rPr>
          <w:rStyle w:val="Enfasigrassetto"/>
          <w:rFonts w:ascii="Helvetica" w:hAnsi="Helvetica" w:cs="Helvetica"/>
          <w:color w:val="333333"/>
          <w:sz w:val="27"/>
          <w:szCs w:val="27"/>
        </w:rPr>
        <w:t>pratiche dialogiche</w:t>
      </w:r>
      <w:r>
        <w:rPr>
          <w:rFonts w:ascii="Helvetica" w:hAnsi="Helvetica" w:cs="Helvetica"/>
          <w:color w:val="333333"/>
          <w:sz w:val="27"/>
          <w:szCs w:val="27"/>
        </w:rPr>
        <w:t>.</w:t>
      </w:r>
    </w:p>
    <w:p w14:paraId="6CAB0026" w14:textId="77777777" w:rsidR="006731F6" w:rsidRDefault="006731F6" w:rsidP="006731F6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Si occupa altresì delle trasformazioni dei modelli familiari che avvengono anche a livello intergenerazionale e nei casi di famiglie ricostituite.</w:t>
      </w:r>
    </w:p>
    <w:p w14:paraId="4850B6C3" w14:textId="77777777" w:rsidR="006731F6" w:rsidRPr="006731F6" w:rsidRDefault="006731F6" w:rsidP="006731F6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Il coordinatore genitoriale con gli strumenti </w:t>
      </w:r>
      <w:r w:rsidRPr="006731F6">
        <w:rPr>
          <w:rFonts w:ascii="Helvetica" w:hAnsi="Helvetica" w:cs="Helvetica"/>
          <w:color w:val="333333"/>
          <w:sz w:val="27"/>
          <w:szCs w:val="27"/>
        </w:rPr>
        <w:t>e la metodologia offerte dall’approccio sistemico-relazionale e dal metodo dialogico co-costruisce con la famiglia ad alta conflittualità una rilettura dei giochi relazionali che sottendono al conflitto, sollecitando soprattutto nelle fasi iniziali e/o più critiche un’attenzione mirata ai bisogni dei figli. Promuove, altresì, un miglior funzionamento dell’affidamento condiviso nelle sue specifiche applicazioni, della cura dei figli, implementando un processo orientato allo sviluppo della </w:t>
      </w:r>
      <w:r w:rsidRPr="006731F6">
        <w:rPr>
          <w:rFonts w:ascii="Helvetica" w:hAnsi="Helvetica" w:cs="Helvetica"/>
          <w:b/>
          <w:bCs/>
          <w:color w:val="333333"/>
          <w:sz w:val="27"/>
          <w:szCs w:val="27"/>
        </w:rPr>
        <w:t>cogenitorialità, </w:t>
      </w:r>
      <w:r w:rsidRPr="006731F6">
        <w:rPr>
          <w:rFonts w:ascii="Helvetica" w:hAnsi="Helvetica" w:cs="Helvetica"/>
          <w:color w:val="333333"/>
          <w:sz w:val="27"/>
          <w:szCs w:val="27"/>
        </w:rPr>
        <w:t>attraverso il recupero e/o il potenziamento delle competenze e delle risorse già presenti nel sistema e che il conflitto ha messo in mora.</w:t>
      </w:r>
    </w:p>
    <w:p w14:paraId="5B802D28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Lo sviluppo delle </w:t>
      </w:r>
      <w:r w:rsidRPr="006731F6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it-IT"/>
        </w:rPr>
        <w:t>pratiche dialogiche</w:t>
      </w:r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 xml:space="preserve"> è la cornice dentro la quale l’individuo, la famiglia e la rete dei Servizi costruiscono un efficace lavoro di cooperazione, avendo a cuore in modo particolare la prevenzione del disagio sociale e della violenza </w:t>
      </w:r>
      <w:proofErr w:type="spellStart"/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intrafamiliare</w:t>
      </w:r>
      <w:proofErr w:type="spellEnd"/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.</w:t>
      </w:r>
    </w:p>
    <w:p w14:paraId="5F513AF6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 xml:space="preserve">Il corso promosso dal Centro Studi </w:t>
      </w:r>
      <w:proofErr w:type="spellStart"/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Eteropoiesi</w:t>
      </w:r>
      <w:proofErr w:type="spellEnd"/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 xml:space="preserve"> di Torino, da Logos – Sviluppi delle Risorse Umane di Genova e dal Centro Studi e Ricerche per la mediazione scolastica e familiare ad orientamento sistemico e per il counseling sistemico-relazionale di Legnano ha pertanto come obiettivo prioritario di formare professionisti specializzati nello sviluppo di competenze cooperative nelle aree </w:t>
      </w:r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lastRenderedPageBreak/>
        <w:t>sociali, giuridiche ed educative con le coppie, le famiglie e con le Reti: aiutare i genitori a gestire l’alta conflittualità nell’ottica del bene dei figli.</w:t>
      </w:r>
    </w:p>
    <w:p w14:paraId="4A4FCAA1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it-IT"/>
        </w:rPr>
        <w:t>Programma e contenuti del corso</w:t>
      </w:r>
    </w:p>
    <w:p w14:paraId="721D6577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 xml:space="preserve">Il corso di formazione </w:t>
      </w:r>
      <w:proofErr w:type="gramStart"/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per  esercitare</w:t>
      </w:r>
      <w:proofErr w:type="gramEnd"/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 xml:space="preserve"> la funzione di Coordinatore Genitoriale Sistemico-relazionale prevede una parte teorica sulle tematiche di base inerenti al coordinamento della relazione genitoriale e una parte pratica con esercitazioni sui temi e sulle tecniche che supportino il rapporto cooperativo tra i genitori. Il corso si conclude con una prova pratica volta alla verifica delle competenze acquisite per un totale di 52 ore complessive di formazione.</w:t>
      </w:r>
    </w:p>
    <w:p w14:paraId="6CCA8468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it-IT"/>
        </w:rPr>
        <w:t>Sede</w:t>
      </w:r>
    </w:p>
    <w:p w14:paraId="3046857D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Il corso avverrà ONLINE tramite la piattaforma Zoom.</w:t>
      </w:r>
    </w:p>
    <w:p w14:paraId="1C7BE20E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Al momento dell’iscrizione sarà inviato un link e le istruzioni per accedere alla formazione. Il link è strettamente personale e non può essere comunicato ad altri.</w:t>
      </w:r>
    </w:p>
    <w:p w14:paraId="579BFE2A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it-IT"/>
        </w:rPr>
        <w:t>Destinatari</w:t>
      </w:r>
    </w:p>
    <w:p w14:paraId="16726B40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 xml:space="preserve">Mediatori Familiari, Mediatori Interculturali, Psicologi e Psicoterapeuti, Avvocati, Assistenti Sociali, Pedagogisti, Educatori professionisti, Sociologi, Medici, Psichiatri e Neuropsichiatri </w:t>
      </w:r>
      <w:proofErr w:type="gramStart"/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Infantili .</w:t>
      </w:r>
      <w:proofErr w:type="gramEnd"/>
    </w:p>
    <w:p w14:paraId="3E892F7F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 xml:space="preserve">Il corso sarà attivato con il raggiungimento di un numero minimo di </w:t>
      </w:r>
      <w:proofErr w:type="gramStart"/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10</w:t>
      </w:r>
      <w:proofErr w:type="gramEnd"/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 xml:space="preserve"> partecipanti.</w:t>
      </w:r>
    </w:p>
    <w:p w14:paraId="2FEFEC49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it-IT"/>
        </w:rPr>
        <w:t>Attestato</w:t>
      </w:r>
    </w:p>
    <w:p w14:paraId="22487B7F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Sarà rilasciato attestato in Coordinazione Genitoriale ai partecipanti che avranno raggiunto l’80% di presenza sul totale delle ore previste e sostenuto e superato l’esame finale.</w:t>
      </w:r>
    </w:p>
    <w:p w14:paraId="51B67BD8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it-IT"/>
        </w:rPr>
        <w:t>Crediti</w:t>
      </w:r>
    </w:p>
    <w:p w14:paraId="60B9FCF6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it-IT"/>
        </w:rPr>
        <w:t xml:space="preserve">Per il corso sono stati </w:t>
      </w:r>
      <w:proofErr w:type="gramStart"/>
      <w:r w:rsidRPr="006731F6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it-IT"/>
        </w:rPr>
        <w:t>assegnati  crediti</w:t>
      </w:r>
      <w:proofErr w:type="gramEnd"/>
      <w:r w:rsidRPr="006731F6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it-IT"/>
        </w:rPr>
        <w:t xml:space="preserve"> formativi:</w:t>
      </w:r>
    </w:p>
    <w:p w14:paraId="5A2A4DFF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it-IT"/>
        </w:rPr>
        <w:t>53 crediti ECM</w:t>
      </w:r>
    </w:p>
    <w:p w14:paraId="23FF074E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18 crediti formativi A.I.M.S., Associazione Internazionale Mediatori Sistemici</w:t>
      </w:r>
    </w:p>
    <w:p w14:paraId="09C802BF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it-IT"/>
        </w:rPr>
        <w:t>Richiesti crediti Ordine degli assistenti sociali del Piemonte – Lombardia – Liguria e </w:t>
      </w:r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Consiglio Nazionale Forense</w:t>
      </w:r>
    </w:p>
    <w:p w14:paraId="591E10D5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 </w:t>
      </w:r>
    </w:p>
    <w:p w14:paraId="7178A51A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it-IT"/>
        </w:rPr>
        <w:t>26/03/2022, orario 9-13 / 14-17,30</w:t>
      </w:r>
    </w:p>
    <w:p w14:paraId="3C62BB99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it-IT"/>
        </w:rPr>
        <w:t>Avv. Alessandra Poli</w:t>
      </w:r>
    </w:p>
    <w:p w14:paraId="32C3BED0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it-IT"/>
        </w:rPr>
        <w:t>“Diritto di famiglia e genitorialità come cornice alla figura del coordinatore genitoriale”</w:t>
      </w:r>
    </w:p>
    <w:p w14:paraId="1A7C106D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 </w:t>
      </w:r>
    </w:p>
    <w:p w14:paraId="248ED76D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·          Inquadramento generale sui principi che governano il diritto di famiglia</w:t>
      </w:r>
    </w:p>
    <w:p w14:paraId="16EB426C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lastRenderedPageBreak/>
        <w:t>·          Notizie su separazione e divorzio, di natura sostanziale e processuale</w:t>
      </w:r>
    </w:p>
    <w:p w14:paraId="5A5FEA32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·          Riforma della Giustizia Civile e in particolare del Diritto di Famiglia</w:t>
      </w:r>
    </w:p>
    <w:p w14:paraId="2CA86C83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·          La responsabilità genitoriale (excursus da potestà a responsabilità)</w:t>
      </w:r>
    </w:p>
    <w:p w14:paraId="5457AA17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·          Concetto di bi-genitorialità e affidamento</w:t>
      </w:r>
    </w:p>
    <w:p w14:paraId="42251FA7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·          I principali tipi di azione a tutela</w:t>
      </w:r>
    </w:p>
    <w:p w14:paraId="253C27B4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·          </w:t>
      </w:r>
      <w:proofErr w:type="spellStart"/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ll</w:t>
      </w:r>
      <w:proofErr w:type="spellEnd"/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 xml:space="preserve"> Tribunale per i minorenni e il curatore speciale dei minori</w:t>
      </w:r>
    </w:p>
    <w:p w14:paraId="0FCBFCA9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 </w:t>
      </w:r>
    </w:p>
    <w:p w14:paraId="1FA891D3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it-IT"/>
        </w:rPr>
        <w:t>30/04/2022, orario 9-13 e 14-17,30</w:t>
      </w:r>
    </w:p>
    <w:p w14:paraId="20EF087F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b/>
          <w:bCs/>
          <w:i/>
          <w:iCs/>
          <w:color w:val="333333"/>
          <w:sz w:val="27"/>
          <w:szCs w:val="27"/>
          <w:lang w:eastAsia="it-IT"/>
        </w:rPr>
        <w:t>Dott. Pasquale Busso</w:t>
      </w:r>
    </w:p>
    <w:p w14:paraId="0D25B67F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it-IT"/>
        </w:rPr>
        <w:t>“Coordinazione Genitoriale: metodologia 1”</w:t>
      </w:r>
    </w:p>
    <w:p w14:paraId="7AD6EF1D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·        Il coordinatore genitoriale sistemico</w:t>
      </w:r>
    </w:p>
    <w:p w14:paraId="22A02898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·        Tipologia del conflitto tra lotta e cooperazione</w:t>
      </w:r>
    </w:p>
    <w:p w14:paraId="754208D6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 xml:space="preserve">·        L’alta </w:t>
      </w:r>
      <w:proofErr w:type="spellStart"/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conflittualita</w:t>
      </w:r>
      <w:proofErr w:type="spellEnd"/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̀ genitoriale: analisi della struttura relazionale</w:t>
      </w:r>
    </w:p>
    <w:p w14:paraId="0159EDBC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 </w:t>
      </w:r>
    </w:p>
    <w:p w14:paraId="7201FFAA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it-IT"/>
        </w:rPr>
        <w:t>28/05, orario 9-13 e 14-17,30</w:t>
      </w:r>
    </w:p>
    <w:p w14:paraId="51BA09B4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it-IT"/>
        </w:rPr>
        <w:t>Dott.ssa Lilia Andreoli</w:t>
      </w:r>
    </w:p>
    <w:p w14:paraId="691327D0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it-IT"/>
        </w:rPr>
        <w:t>“Coordinazione Genitoriale: metodologia 2”</w:t>
      </w:r>
    </w:p>
    <w:p w14:paraId="1EEB4635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·        Coordinazione genitoriale e cooperazione</w:t>
      </w:r>
    </w:p>
    <w:p w14:paraId="42F12B75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·        Dialogare con l’alterità: un percorso di accompagnamento della funzione genitoriale</w:t>
      </w:r>
    </w:p>
    <w:p w14:paraId="391CF6EE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·        L’incontro con culture altre</w:t>
      </w:r>
    </w:p>
    <w:p w14:paraId="2739D09E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·        Esercitazione</w:t>
      </w:r>
    </w:p>
    <w:p w14:paraId="7005142A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 </w:t>
      </w:r>
    </w:p>
    <w:p w14:paraId="0DE37623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it-IT"/>
        </w:rPr>
        <w:t>02/07/2022, orario 9-13 e 14-17,30</w:t>
      </w:r>
    </w:p>
    <w:p w14:paraId="6A37DF53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it-IT"/>
        </w:rPr>
        <w:t>Dott. Vittorio Neri</w:t>
      </w:r>
    </w:p>
    <w:p w14:paraId="7C7F5F58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it-IT"/>
        </w:rPr>
        <w:t>“Coordinazione Genitoriale Sistemico-relazionale: intervento di rete”</w:t>
      </w:r>
    </w:p>
    <w:p w14:paraId="3D79BE43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·        La rete nella Coordinazione Genitoriale: un supporto alle risorse dei</w:t>
      </w:r>
    </w:p>
    <w:p w14:paraId="0284DD98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            soggetti</w:t>
      </w:r>
    </w:p>
    <w:p w14:paraId="3E35CE1C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·        Il Coordinatore Genitoriale in dialogo con gli attori della rete</w:t>
      </w:r>
    </w:p>
    <w:p w14:paraId="3130E35D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·        Esercitazione</w:t>
      </w:r>
    </w:p>
    <w:p w14:paraId="3B8F3370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 </w:t>
      </w:r>
    </w:p>
    <w:p w14:paraId="7FB5228E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it-IT"/>
        </w:rPr>
        <w:lastRenderedPageBreak/>
        <w:t>03/09/2022, orario 9-13 e 14-17,30</w:t>
      </w:r>
    </w:p>
    <w:p w14:paraId="62FB9DBE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it-IT"/>
        </w:rPr>
        <w:t>Dott.ssa Gabriella Mariani</w:t>
      </w:r>
    </w:p>
    <w:p w14:paraId="69DF5B1C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it-IT"/>
        </w:rPr>
        <w:t>“I figli nella coordinazione genitoriale sistemico-relazionale</w:t>
      </w:r>
    </w:p>
    <w:p w14:paraId="38B74040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·        Criticità e risorse della funzione genitoriale nell’alta conflittualità</w:t>
      </w:r>
    </w:p>
    <w:p w14:paraId="6928B37C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·        Individuare i bisogni dei figli attraverso gli occhi dei genitori</w:t>
      </w:r>
    </w:p>
    <w:p w14:paraId="597A8CE3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·        Guidare i genitori all’ascolto dei figli dentro l’alta conflittualità</w:t>
      </w:r>
    </w:p>
    <w:p w14:paraId="4D7BCF6F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·        Fattori di rischio e di protezione</w:t>
      </w:r>
    </w:p>
    <w:p w14:paraId="21D1AF8A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 </w:t>
      </w:r>
    </w:p>
    <w:p w14:paraId="04480F49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it-IT"/>
        </w:rPr>
        <w:t>01/10/2022, orario 9-13 e 14-17,30</w:t>
      </w:r>
    </w:p>
    <w:p w14:paraId="5B7F284D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it-IT"/>
        </w:rPr>
        <w:t>Dott.ssa Sonia Rossato</w:t>
      </w:r>
    </w:p>
    <w:p w14:paraId="383A086F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·        Dalla teoria alla pratica: visione di sedute di coordinamento genitoriale ed esercitazioni</w:t>
      </w:r>
    </w:p>
    <w:p w14:paraId="25626AD5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it-IT"/>
        </w:rPr>
        <w:t> </w:t>
      </w:r>
    </w:p>
    <w:p w14:paraId="4BA9456B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it-IT"/>
        </w:rPr>
        <w:t>26/11/2022, orario 9-13 e 14-17,00</w:t>
      </w:r>
    </w:p>
    <w:p w14:paraId="37D9041F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it-IT"/>
        </w:rPr>
        <w:t>Dott. Pasquale Busso e Dott.ssa Sonia Rossato</w:t>
      </w:r>
    </w:p>
    <w:p w14:paraId="1B7FE278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it-IT"/>
        </w:rPr>
        <w:t>Analisi di un caso videoregistrato con esame finale</w:t>
      </w:r>
    </w:p>
    <w:p w14:paraId="141FDAD5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it-IT"/>
        </w:rPr>
        <w:t>                                   </w:t>
      </w:r>
    </w:p>
    <w:p w14:paraId="251ACA90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it-IT"/>
        </w:rPr>
        <w:t>D o c e n t i</w:t>
      </w:r>
    </w:p>
    <w:p w14:paraId="0FD9BE19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it-IT"/>
        </w:rPr>
        <w:t>Lilia Andreoli: </w:t>
      </w:r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mediatrice familiare, didatta AIMS, Direttore Centro Studi e Ricerche Legnano</w:t>
      </w:r>
    </w:p>
    <w:p w14:paraId="2F5E7902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it-IT"/>
        </w:rPr>
        <w:t>Pasquale Busso:</w:t>
      </w:r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 xml:space="preserve"> Psicologo, psicoterapeuta, Didatta AIMS, Direttore Centro Studi </w:t>
      </w:r>
      <w:proofErr w:type="spellStart"/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Eteropoiesi</w:t>
      </w:r>
      <w:proofErr w:type="spellEnd"/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 xml:space="preserve"> Torino</w:t>
      </w:r>
    </w:p>
    <w:p w14:paraId="565516D8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it-IT"/>
        </w:rPr>
        <w:t>Gabriella Mariani: </w:t>
      </w:r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mediatrice familiare AIMS e docente</w:t>
      </w:r>
    </w:p>
    <w:p w14:paraId="195A437F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it-IT"/>
        </w:rPr>
        <w:t>Vittorio Neri: </w:t>
      </w:r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psichiatra, psicoterapeuta, didatta AIMS, Direttore di Logos</w:t>
      </w:r>
    </w:p>
    <w:p w14:paraId="36DC2F9C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it-IT"/>
        </w:rPr>
        <w:t>Alessandra Poli: </w:t>
      </w:r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avvocata esperta di diritto di famiglia e minorile, curatrice speciale del minore, mediatrice familiare AIMS</w:t>
      </w:r>
    </w:p>
    <w:p w14:paraId="381B50A9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it-IT"/>
        </w:rPr>
        <w:t>Sonia Rossato,</w:t>
      </w:r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 psicologa, mediatrice familiare, didatta AIMS</w:t>
      </w:r>
    </w:p>
    <w:p w14:paraId="0AF226D5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 </w:t>
      </w:r>
    </w:p>
    <w:p w14:paraId="06C87F24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it-IT"/>
        </w:rPr>
        <w:t>C o s t i</w:t>
      </w:r>
    </w:p>
    <w:p w14:paraId="54C23FAD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 xml:space="preserve">Soci AIMS e </w:t>
      </w:r>
      <w:proofErr w:type="gramStart"/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AITF :</w:t>
      </w:r>
      <w:proofErr w:type="gramEnd"/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 xml:space="preserve">    € 550 + iva</w:t>
      </w:r>
    </w:p>
    <w:p w14:paraId="3B11A125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proofErr w:type="gramStart"/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Esterni :</w:t>
      </w:r>
      <w:proofErr w:type="gramEnd"/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    € 650 + iva</w:t>
      </w:r>
    </w:p>
    <w:p w14:paraId="2E5FE55B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 </w:t>
      </w:r>
    </w:p>
    <w:p w14:paraId="2FEE9087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lastRenderedPageBreak/>
        <w:t xml:space="preserve">Esterni CON </w:t>
      </w:r>
      <w:proofErr w:type="gramStart"/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ECM  €</w:t>
      </w:r>
      <w:proofErr w:type="gramEnd"/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 xml:space="preserve"> 720 + iva;</w:t>
      </w:r>
    </w:p>
    <w:p w14:paraId="6E2B54EB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 xml:space="preserve">soci </w:t>
      </w:r>
      <w:proofErr w:type="spellStart"/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Aims</w:t>
      </w:r>
      <w:proofErr w:type="spellEnd"/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 xml:space="preserve"> e Aitf CON </w:t>
      </w:r>
      <w:proofErr w:type="gramStart"/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ECM  €</w:t>
      </w:r>
      <w:proofErr w:type="gramEnd"/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 xml:space="preserve"> 600 + iva</w:t>
      </w:r>
    </w:p>
    <w:p w14:paraId="0F65BF53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 </w:t>
      </w:r>
    </w:p>
    <w:p w14:paraId="4D6981AF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it-IT"/>
        </w:rPr>
        <w:t>Per gli insegnanti è possibile utilizzare il “Buono Scuola”</w:t>
      </w:r>
    </w:p>
    <w:p w14:paraId="63A0E8B2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Le quote sono rateizzabili</w:t>
      </w:r>
    </w:p>
    <w:p w14:paraId="2F0BD180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 </w:t>
      </w:r>
    </w:p>
    <w:p w14:paraId="7370F75C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Per iscrizioni e pagamenti rivolgersi alla Segreteria di LOGOS SRU</w:t>
      </w:r>
    </w:p>
    <w:p w14:paraId="4FCE78C9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Via F. Pozzo, 19/3, Genova - Tel. 010/313186</w:t>
      </w:r>
    </w:p>
    <w:p w14:paraId="3EFC944E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hyperlink r:id="rId7" w:history="1">
        <w:r w:rsidRPr="006731F6">
          <w:rPr>
            <w:rFonts w:ascii="Helvetica" w:eastAsia="Times New Roman" w:hAnsi="Helvetica" w:cs="Helvetica"/>
            <w:color w:val="777845"/>
            <w:sz w:val="27"/>
            <w:szCs w:val="27"/>
            <w:u w:val="single"/>
            <w:lang w:eastAsia="it-IT"/>
          </w:rPr>
          <w:t>info@logos.ge.it</w:t>
        </w:r>
      </w:hyperlink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,  </w:t>
      </w:r>
      <w:hyperlink r:id="rId8" w:history="1">
        <w:r w:rsidRPr="006731F6">
          <w:rPr>
            <w:rFonts w:ascii="Helvetica" w:eastAsia="Times New Roman" w:hAnsi="Helvetica" w:cs="Helvetica"/>
            <w:color w:val="777845"/>
            <w:sz w:val="27"/>
            <w:szCs w:val="27"/>
            <w:u w:val="single"/>
            <w:lang w:eastAsia="it-IT"/>
          </w:rPr>
          <w:t>logos.ge.formazione@gmail.com</w:t>
        </w:r>
      </w:hyperlink>
    </w:p>
    <w:p w14:paraId="7AD253A4" w14:textId="77777777" w:rsidR="006731F6" w:rsidRPr="006731F6" w:rsidRDefault="006731F6" w:rsidP="006731F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</w:pPr>
      <w:r w:rsidRPr="006731F6">
        <w:rPr>
          <w:rFonts w:ascii="Helvetica" w:eastAsia="Times New Roman" w:hAnsi="Helvetica" w:cs="Helvetica"/>
          <w:color w:val="333333"/>
          <w:sz w:val="27"/>
          <w:szCs w:val="27"/>
          <w:lang w:eastAsia="it-IT"/>
        </w:rPr>
        <w:t> </w:t>
      </w:r>
    </w:p>
    <w:p w14:paraId="7731A08C" w14:textId="07B9F46F" w:rsidR="006731F6" w:rsidRPr="006731F6" w:rsidRDefault="006731F6" w:rsidP="006731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it-IT"/>
        </w:rPr>
      </w:pPr>
      <w:r w:rsidRPr="006731F6">
        <w:rPr>
          <w:rFonts w:ascii="Helvetica" w:eastAsia="Times New Roman" w:hAnsi="Helvetica" w:cs="Helvetica"/>
          <w:noProof/>
          <w:color w:val="333333"/>
          <w:sz w:val="21"/>
          <w:szCs w:val="21"/>
          <w:lang w:eastAsia="it-IT"/>
        </w:rPr>
        <w:drawing>
          <wp:inline distT="0" distB="0" distL="0" distR="0" wp14:anchorId="1B3E83BD" wp14:editId="261A2D7D">
            <wp:extent cx="6120130" cy="5791835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79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CD324" w14:textId="77777777" w:rsidR="00C91243" w:rsidRDefault="00C91243"/>
    <w:sectPr w:rsidR="00C912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F6"/>
    <w:rsid w:val="006731F6"/>
    <w:rsid w:val="00876E4E"/>
    <w:rsid w:val="00C9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72970"/>
  <w15:chartTrackingRefBased/>
  <w15:docId w15:val="{1495B673-E02C-4023-B239-C7AB0F76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73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731F6"/>
    <w:rPr>
      <w:b/>
      <w:bCs/>
    </w:rPr>
  </w:style>
  <w:style w:type="character" w:styleId="Enfasicorsivo">
    <w:name w:val="Emphasis"/>
    <w:basedOn w:val="Carpredefinitoparagrafo"/>
    <w:uiPriority w:val="20"/>
    <w:qFormat/>
    <w:rsid w:val="006731F6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6731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89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gos.ge.formazione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logos.g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entrostudimediazione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logos.ge.it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eteropoiesi@eteropoiesi.it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1130</Words>
  <Characters>6446</Characters>
  <Application>Microsoft Office Word</Application>
  <DocSecurity>0</DocSecurity>
  <Lines>53</Lines>
  <Paragraphs>15</Paragraphs>
  <ScaleCrop>false</ScaleCrop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Formazione  - A.I.M.S.</dc:creator>
  <cp:keywords/>
  <dc:description/>
  <cp:lastModifiedBy>Formazione  - A.I.M.S.</cp:lastModifiedBy>
  <cp:revision>1</cp:revision>
  <dcterms:created xsi:type="dcterms:W3CDTF">2022-02-16T18:09:00Z</dcterms:created>
  <dcterms:modified xsi:type="dcterms:W3CDTF">2022-02-16T18:10:00Z</dcterms:modified>
</cp:coreProperties>
</file>